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D3EF">
      <w:pPr>
        <w:spacing w:line="600" w:lineRule="exact"/>
        <w:ind w:right="10"/>
        <w:jc w:val="left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</w:t>
      </w:r>
    </w:p>
    <w:p w14:paraId="3173B3C0">
      <w:pPr>
        <w:spacing w:line="600" w:lineRule="exact"/>
        <w:ind w:right="10"/>
        <w:jc w:val="left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5297C68F">
      <w:pPr>
        <w:spacing w:line="600" w:lineRule="exact"/>
        <w:ind w:right="1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年度四川省环境科学学会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优秀环境</w:t>
      </w:r>
    </w:p>
    <w:p w14:paraId="4A5AAAC5">
      <w:pPr>
        <w:spacing w:line="600" w:lineRule="exact"/>
        <w:ind w:right="1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科技工作者奖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获奖名单</w:t>
      </w:r>
    </w:p>
    <w:p w14:paraId="073F778F">
      <w:pPr>
        <w:ind w:right="10"/>
        <w:jc w:val="center"/>
        <w:rPr>
          <w:rFonts w:ascii="Times New Roman" w:hAnsi="Times New Roman" w:eastAsia="方正小标宋简体" w:cs="Times New Roman"/>
          <w:color w:val="000000"/>
          <w:sz w:val="10"/>
          <w:szCs w:val="44"/>
        </w:rPr>
      </w:pPr>
    </w:p>
    <w:tbl>
      <w:tblPr>
        <w:tblStyle w:val="2"/>
        <w:tblW w:w="8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3"/>
        <w:gridCol w:w="6016"/>
      </w:tblGrid>
      <w:tr w14:paraId="253B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883" w:type="dxa"/>
            <w:vAlign w:val="center"/>
          </w:tcPr>
          <w:p w14:paraId="419B1F36">
            <w:pPr>
              <w:spacing w:line="360" w:lineRule="exact"/>
              <w:jc w:val="center"/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333" w:type="dxa"/>
            <w:vAlign w:val="center"/>
          </w:tcPr>
          <w:p w14:paraId="4A2B05E6">
            <w:pPr>
              <w:spacing w:line="360" w:lineRule="exact"/>
              <w:jc w:val="center"/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6016" w:type="dxa"/>
            <w:vAlign w:val="center"/>
          </w:tcPr>
          <w:p w14:paraId="77EE4800">
            <w:pPr>
              <w:spacing w:line="360" w:lineRule="exact"/>
              <w:jc w:val="center"/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  <w:t>工作单位</w:t>
            </w:r>
          </w:p>
        </w:tc>
      </w:tr>
      <w:tr w14:paraId="1C5B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73D46E9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3" w:type="dxa"/>
            <w:vAlign w:val="center"/>
          </w:tcPr>
          <w:p w14:paraId="7FED876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王哲晓</w:t>
            </w:r>
          </w:p>
        </w:tc>
        <w:tc>
          <w:tcPr>
            <w:tcW w:w="6016" w:type="dxa"/>
            <w:vAlign w:val="center"/>
          </w:tcPr>
          <w:p w14:paraId="071629F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中建环能科技股份有限公司</w:t>
            </w:r>
          </w:p>
        </w:tc>
      </w:tr>
      <w:tr w14:paraId="6B77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3B28EA5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33" w:type="dxa"/>
            <w:vAlign w:val="center"/>
          </w:tcPr>
          <w:p w14:paraId="5D1D59C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许淑霞</w:t>
            </w:r>
          </w:p>
        </w:tc>
        <w:tc>
          <w:tcPr>
            <w:tcW w:w="6016" w:type="dxa"/>
            <w:vAlign w:val="center"/>
          </w:tcPr>
          <w:p w14:paraId="5292937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</w:tr>
      <w:tr w14:paraId="54D5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2B4E205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33" w:type="dxa"/>
            <w:vAlign w:val="center"/>
          </w:tcPr>
          <w:p w14:paraId="4366250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杨华仙</w:t>
            </w:r>
          </w:p>
        </w:tc>
        <w:tc>
          <w:tcPr>
            <w:tcW w:w="6016" w:type="dxa"/>
            <w:vAlign w:val="center"/>
          </w:tcPr>
          <w:p w14:paraId="5966F39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中国市政工程西南设计研究总院有限公司</w:t>
            </w:r>
          </w:p>
        </w:tc>
      </w:tr>
      <w:tr w14:paraId="3DEB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20C0E28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33" w:type="dxa"/>
            <w:vAlign w:val="center"/>
          </w:tcPr>
          <w:p w14:paraId="10C48E4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杨秋林</w:t>
            </w:r>
          </w:p>
        </w:tc>
        <w:tc>
          <w:tcPr>
            <w:tcW w:w="6016" w:type="dxa"/>
            <w:vAlign w:val="center"/>
          </w:tcPr>
          <w:p w14:paraId="7FAB9F8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四川发展环境科学技术研究院有限公司</w:t>
            </w:r>
          </w:p>
        </w:tc>
      </w:tr>
      <w:tr w14:paraId="723F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3C3DA2E2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33" w:type="dxa"/>
            <w:vAlign w:val="center"/>
          </w:tcPr>
          <w:p w14:paraId="7B72829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吴  怡</w:t>
            </w:r>
          </w:p>
        </w:tc>
        <w:tc>
          <w:tcPr>
            <w:tcW w:w="6016" w:type="dxa"/>
            <w:vAlign w:val="center"/>
          </w:tcPr>
          <w:p w14:paraId="53D577A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四川省生态环境科学研究院</w:t>
            </w:r>
          </w:p>
        </w:tc>
      </w:tr>
      <w:tr w14:paraId="18A4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FCAF60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333" w:type="dxa"/>
            <w:vAlign w:val="center"/>
          </w:tcPr>
          <w:p w14:paraId="585784E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陈  杰</w:t>
            </w:r>
          </w:p>
        </w:tc>
        <w:tc>
          <w:tcPr>
            <w:tcW w:w="6016" w:type="dxa"/>
            <w:vAlign w:val="center"/>
          </w:tcPr>
          <w:p w14:paraId="6748DE8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四川省生态环境科学研究院</w:t>
            </w:r>
          </w:p>
        </w:tc>
      </w:tr>
      <w:tr w14:paraId="585F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FE9053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333" w:type="dxa"/>
            <w:vAlign w:val="center"/>
          </w:tcPr>
          <w:p w14:paraId="3DB9D36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陈  钢</w:t>
            </w:r>
          </w:p>
        </w:tc>
        <w:tc>
          <w:tcPr>
            <w:tcW w:w="6016" w:type="dxa"/>
            <w:vAlign w:val="center"/>
          </w:tcPr>
          <w:p w14:paraId="6D88999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四川省工业环境监测研究院</w:t>
            </w:r>
          </w:p>
        </w:tc>
      </w:tr>
      <w:tr w14:paraId="3402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86A2BF4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333" w:type="dxa"/>
            <w:vAlign w:val="center"/>
          </w:tcPr>
          <w:p w14:paraId="724DE46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钟亚萍</w:t>
            </w:r>
          </w:p>
        </w:tc>
        <w:tc>
          <w:tcPr>
            <w:tcW w:w="6016" w:type="dxa"/>
            <w:vAlign w:val="center"/>
          </w:tcPr>
          <w:p w14:paraId="0E6D142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海天水务集团股份公司</w:t>
            </w:r>
          </w:p>
        </w:tc>
      </w:tr>
      <w:tr w14:paraId="653F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83" w:type="dxa"/>
            <w:vAlign w:val="center"/>
          </w:tcPr>
          <w:p w14:paraId="5D4A5B53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333" w:type="dxa"/>
            <w:vAlign w:val="center"/>
          </w:tcPr>
          <w:p w14:paraId="03453CB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徐  彬</w:t>
            </w:r>
          </w:p>
        </w:tc>
        <w:tc>
          <w:tcPr>
            <w:tcW w:w="6016" w:type="dxa"/>
            <w:vAlign w:val="center"/>
          </w:tcPr>
          <w:p w14:paraId="50FF617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四川省辐射环境管理监测中心站</w:t>
            </w:r>
          </w:p>
        </w:tc>
      </w:tr>
    </w:tbl>
    <w:p w14:paraId="4E86B42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2098" w:right="1474" w:bottom="181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*以上按姓氏笔画排序</w:t>
      </w:r>
    </w:p>
    <w:p w14:paraId="6F8AA7BA">
      <w:pPr>
        <w:spacing w:line="600" w:lineRule="exact"/>
        <w:ind w:right="1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年度四川省环境科学学会青年科技奖</w:t>
      </w:r>
    </w:p>
    <w:p w14:paraId="1E86C52B"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获奖名单</w:t>
      </w:r>
    </w:p>
    <w:tbl>
      <w:tblPr>
        <w:tblStyle w:val="2"/>
        <w:tblW w:w="8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3"/>
        <w:gridCol w:w="5834"/>
      </w:tblGrid>
      <w:tr w14:paraId="4548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883" w:type="dxa"/>
            <w:vAlign w:val="center"/>
          </w:tcPr>
          <w:p w14:paraId="2E98CC1D">
            <w:pPr>
              <w:spacing w:line="360" w:lineRule="exact"/>
              <w:jc w:val="center"/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333" w:type="dxa"/>
            <w:vAlign w:val="center"/>
          </w:tcPr>
          <w:p w14:paraId="5B6BE99B">
            <w:pPr>
              <w:spacing w:line="360" w:lineRule="exact"/>
              <w:jc w:val="center"/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5834" w:type="dxa"/>
            <w:vAlign w:val="center"/>
          </w:tcPr>
          <w:p w14:paraId="2B9EFD1B">
            <w:pPr>
              <w:spacing w:line="360" w:lineRule="exact"/>
              <w:jc w:val="center"/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 w:val="0"/>
                <w:bCs w:val="0"/>
                <w:sz w:val="32"/>
                <w:szCs w:val="32"/>
              </w:rPr>
              <w:t>工作单位</w:t>
            </w:r>
          </w:p>
        </w:tc>
      </w:tr>
      <w:tr w14:paraId="4021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0CC3963A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3" w:type="dxa"/>
            <w:vAlign w:val="center"/>
          </w:tcPr>
          <w:p w14:paraId="5284211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任  东</w:t>
            </w:r>
          </w:p>
        </w:tc>
        <w:tc>
          <w:tcPr>
            <w:tcW w:w="5834" w:type="dxa"/>
            <w:vAlign w:val="center"/>
          </w:tcPr>
          <w:p w14:paraId="32786E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西华师范大学</w:t>
            </w:r>
          </w:p>
        </w:tc>
      </w:tr>
      <w:tr w14:paraId="662F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26932C39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333" w:type="dxa"/>
            <w:vAlign w:val="center"/>
          </w:tcPr>
          <w:p w14:paraId="42B1464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李玲丽</w:t>
            </w:r>
          </w:p>
        </w:tc>
        <w:tc>
          <w:tcPr>
            <w:tcW w:w="5834" w:type="dxa"/>
            <w:vAlign w:val="center"/>
          </w:tcPr>
          <w:p w14:paraId="06CD54A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西南石油大学</w:t>
            </w:r>
          </w:p>
        </w:tc>
      </w:tr>
      <w:tr w14:paraId="71F2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157BB4E5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333" w:type="dxa"/>
            <w:vAlign w:val="center"/>
          </w:tcPr>
          <w:p w14:paraId="2EA751C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吴  斌</w:t>
            </w:r>
          </w:p>
        </w:tc>
        <w:tc>
          <w:tcPr>
            <w:tcW w:w="5834" w:type="dxa"/>
            <w:vAlign w:val="center"/>
          </w:tcPr>
          <w:p w14:paraId="09589CD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</w:tr>
      <w:tr w14:paraId="2284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4B85C984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333" w:type="dxa"/>
            <w:vAlign w:val="center"/>
          </w:tcPr>
          <w:p w14:paraId="2E65D8A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何传书</w:t>
            </w:r>
          </w:p>
        </w:tc>
        <w:tc>
          <w:tcPr>
            <w:tcW w:w="5834" w:type="dxa"/>
            <w:vAlign w:val="center"/>
          </w:tcPr>
          <w:p w14:paraId="0BA108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四川大学</w:t>
            </w:r>
          </w:p>
        </w:tc>
      </w:tr>
      <w:tr w14:paraId="3F8C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3D402354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333" w:type="dxa"/>
            <w:vAlign w:val="center"/>
          </w:tcPr>
          <w:p w14:paraId="547170A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张  雯</w:t>
            </w:r>
          </w:p>
        </w:tc>
        <w:tc>
          <w:tcPr>
            <w:tcW w:w="5834" w:type="dxa"/>
            <w:vAlign w:val="center"/>
          </w:tcPr>
          <w:p w14:paraId="3A19922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成都理工大学</w:t>
            </w:r>
          </w:p>
        </w:tc>
      </w:tr>
      <w:tr w14:paraId="7595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0006B0C1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333" w:type="dxa"/>
            <w:vAlign w:val="center"/>
          </w:tcPr>
          <w:p w14:paraId="136F4D4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徐立鹏</w:t>
            </w:r>
          </w:p>
        </w:tc>
        <w:tc>
          <w:tcPr>
            <w:tcW w:w="5834" w:type="dxa"/>
            <w:vAlign w:val="center"/>
          </w:tcPr>
          <w:p w14:paraId="45B04AB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四川省辐射环境管理监测中心站</w:t>
            </w:r>
          </w:p>
        </w:tc>
      </w:tr>
      <w:tr w14:paraId="1B8F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3D8C172B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333" w:type="dxa"/>
            <w:vAlign w:val="center"/>
          </w:tcPr>
          <w:p w14:paraId="71E7BB4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高东东</w:t>
            </w:r>
          </w:p>
        </w:tc>
        <w:tc>
          <w:tcPr>
            <w:tcW w:w="5834" w:type="dxa"/>
            <w:vAlign w:val="center"/>
          </w:tcPr>
          <w:p w14:paraId="1E687C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四川省生态环境科学研究院</w:t>
            </w:r>
          </w:p>
        </w:tc>
      </w:tr>
      <w:tr w14:paraId="5403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41BF6CE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333" w:type="dxa"/>
            <w:vAlign w:val="center"/>
          </w:tcPr>
          <w:p w14:paraId="4553C1B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程永香</w:t>
            </w:r>
          </w:p>
        </w:tc>
        <w:tc>
          <w:tcPr>
            <w:tcW w:w="5834" w:type="dxa"/>
            <w:vAlign w:val="center"/>
          </w:tcPr>
          <w:p w14:paraId="1E33AA8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中自环保科技股份有限公司</w:t>
            </w:r>
          </w:p>
        </w:tc>
      </w:tr>
      <w:tr w14:paraId="07A4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609DE5D6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333" w:type="dxa"/>
            <w:vAlign w:val="center"/>
          </w:tcPr>
          <w:p w14:paraId="46A6CC6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焦  毅</w:t>
            </w:r>
          </w:p>
        </w:tc>
        <w:tc>
          <w:tcPr>
            <w:tcW w:w="5834" w:type="dxa"/>
            <w:vAlign w:val="center"/>
          </w:tcPr>
          <w:p w14:paraId="17E73F5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四川大学</w:t>
            </w:r>
          </w:p>
        </w:tc>
      </w:tr>
      <w:tr w14:paraId="2D3D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83" w:type="dxa"/>
            <w:vAlign w:val="center"/>
          </w:tcPr>
          <w:p w14:paraId="5E90763D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333" w:type="dxa"/>
            <w:vAlign w:val="center"/>
          </w:tcPr>
          <w:p w14:paraId="47539E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熊尚超</w:t>
            </w:r>
          </w:p>
        </w:tc>
        <w:tc>
          <w:tcPr>
            <w:tcW w:w="5834" w:type="dxa"/>
            <w:vAlign w:val="center"/>
          </w:tcPr>
          <w:p w14:paraId="316D157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西南交通大学</w:t>
            </w:r>
          </w:p>
        </w:tc>
      </w:tr>
    </w:tbl>
    <w:p w14:paraId="5F8C11A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*以上按姓氏笔画排序</w:t>
      </w:r>
    </w:p>
    <w:p w14:paraId="1CE15A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g1ZDU1MjIwZDI1MDdkNjUxZWJiMzdjNGEyYzkifQ=="/>
  </w:docVars>
  <w:rsids>
    <w:rsidRoot w:val="498E27C1"/>
    <w:rsid w:val="498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2024-10-15T08:34:00Z</dcterms:created>
  <dc:creator>白玉</dc:creator>
  <cp:lastModifiedBy>白玉</cp:lastModifiedBy>
  <dcterms:modified xsi:type="dcterms:W3CDTF">2024-10-15T08:34:51Z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020C5C4B1C7A4D25BFABB6570665C947_11</vt:lpwstr>
  </property>
</Properties>
</file>